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BB" w:rsidRDefault="009B2A99" w:rsidP="0071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кого-то лето – это отпуск, отдых, пляж …, а для нас это очень жаркая пора, пора ремонта и подготовки учреждения к новому учебному году. Второе лето подряд из косметического ремонт перерастает в «масштабно-капитальный». И справиться своими силами (при условии, что большая часть сотрудников находится в отпуске, да и многие виды работ требуют специальной подготовки, навыков) просто невозможно. Как здорово, что у нашего Центра столько друзей!!! Стоило только обратиться за помощью, и у нас появились помощники. Никто из тех, к кому мы обратились, нам не отказал, не сослался на занятость, огород</w:t>
      </w:r>
      <w:r w:rsidR="00814299">
        <w:rPr>
          <w:rFonts w:ascii="Times New Roman" w:hAnsi="Times New Roman" w:cs="Times New Roman"/>
          <w:sz w:val="24"/>
          <w:szCs w:val="24"/>
        </w:rPr>
        <w:t>, отпуск</w:t>
      </w:r>
      <w:r>
        <w:rPr>
          <w:rFonts w:ascii="Times New Roman" w:hAnsi="Times New Roman" w:cs="Times New Roman"/>
          <w:sz w:val="24"/>
          <w:szCs w:val="24"/>
        </w:rPr>
        <w:t xml:space="preserve"> или еще что-то. </w:t>
      </w:r>
    </w:p>
    <w:p w:rsidR="00E205BB" w:rsidRPr="00814299" w:rsidRDefault="009B2A99" w:rsidP="00E205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299">
        <w:rPr>
          <w:rFonts w:ascii="Times New Roman" w:hAnsi="Times New Roman" w:cs="Times New Roman"/>
          <w:b/>
          <w:sz w:val="28"/>
          <w:szCs w:val="28"/>
        </w:rPr>
        <w:t>Дорогие наши!</w:t>
      </w:r>
    </w:p>
    <w:p w:rsidR="00744E4C" w:rsidRPr="00814299" w:rsidRDefault="009B2A99" w:rsidP="00E205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299">
        <w:rPr>
          <w:rFonts w:ascii="Times New Roman" w:hAnsi="Times New Roman" w:cs="Times New Roman"/>
          <w:b/>
          <w:sz w:val="28"/>
          <w:szCs w:val="28"/>
        </w:rPr>
        <w:t>Ка</w:t>
      </w:r>
      <w:r w:rsidR="00E205BB" w:rsidRPr="00814299">
        <w:rPr>
          <w:rFonts w:ascii="Times New Roman" w:hAnsi="Times New Roman" w:cs="Times New Roman"/>
          <w:b/>
          <w:sz w:val="28"/>
          <w:szCs w:val="28"/>
        </w:rPr>
        <w:t>кое же вам огромное</w:t>
      </w:r>
      <w:r w:rsidR="00814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5BB" w:rsidRPr="00814299">
        <w:rPr>
          <w:rFonts w:ascii="Times New Roman" w:hAnsi="Times New Roman" w:cs="Times New Roman"/>
          <w:b/>
          <w:sz w:val="28"/>
          <w:szCs w:val="28"/>
        </w:rPr>
        <w:t>-</w:t>
      </w:r>
      <w:r w:rsidR="00814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5BB" w:rsidRPr="00814299">
        <w:rPr>
          <w:rFonts w:ascii="Times New Roman" w:hAnsi="Times New Roman" w:cs="Times New Roman"/>
          <w:b/>
          <w:sz w:val="28"/>
          <w:szCs w:val="28"/>
        </w:rPr>
        <w:t xml:space="preserve">приогромное </w:t>
      </w:r>
      <w:r w:rsidRPr="00814299">
        <w:rPr>
          <w:rFonts w:ascii="Times New Roman" w:hAnsi="Times New Roman" w:cs="Times New Roman"/>
          <w:b/>
          <w:sz w:val="28"/>
          <w:szCs w:val="28"/>
        </w:rPr>
        <w:t>спасибо</w:t>
      </w:r>
      <w:r w:rsidR="00E205BB" w:rsidRPr="00814299">
        <w:rPr>
          <w:rFonts w:ascii="Times New Roman" w:hAnsi="Times New Roman" w:cs="Times New Roman"/>
          <w:b/>
          <w:sz w:val="28"/>
          <w:szCs w:val="28"/>
        </w:rPr>
        <w:t>!!!</w:t>
      </w:r>
    </w:p>
    <w:p w:rsidR="0071240E" w:rsidRDefault="0071240E" w:rsidP="009B2A9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240E">
        <w:rPr>
          <w:rFonts w:ascii="Times New Roman" w:hAnsi="Times New Roman" w:cs="Times New Roman"/>
          <w:b/>
          <w:sz w:val="28"/>
          <w:szCs w:val="28"/>
          <w:u w:val="single"/>
        </w:rPr>
        <w:t>Вот они, наши помощники: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Сотрудники ТИПКР ФСИН России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Сотрудники компании «Гербалайф»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Компания «Мир дверей»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Служители Церкви Иисуса Христа святых последних дней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Благотворительный фонд «Томск без сирот»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Воинская часть г. Северска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Томская христианская церковь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 СибГМУ</w:t>
      </w:r>
    </w:p>
    <w:p w:rsidR="00814299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Художница Екатерина Бирюкова</w:t>
      </w:r>
    </w:p>
    <w:p w:rsidR="00814299" w:rsidRPr="00973161" w:rsidRDefault="00814299" w:rsidP="009B2A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Благотворительный фонд «Меркурия»</w:t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Pr="00973161" w:rsidRDefault="00973161" w:rsidP="00973161">
      <w:pPr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8965565"/>
            <wp:effectExtent l="0" t="0" r="5715" b="6985"/>
            <wp:docPr id="19" name="Рисунок 1" descr="C:\Users\doy\AppData\Local\Microsoft\Windows\INetCache\Content.Word\DSC_0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y\AppData\Local\Microsoft\Windows\INetCache\Content.Word\DSC_0001-m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8" name="Рисунок 2" descr="C:\Users\doy\AppData\Local\Microsoft\Windows\INetCache\Content.Word\DSC_000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y\AppData\Local\Microsoft\Windows\INetCache\Content.Word\DSC_0003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4299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7885" cy="3930650"/>
            <wp:effectExtent l="0" t="0" r="5715" b="0"/>
            <wp:docPr id="15" name="Рисунок 3" descr="C:\Users\doy\AppData\Local\Microsoft\Windows\INetCache\Content.Word\DSC_00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y\AppData\Local\Microsoft\Windows\INetCache\Content.Word\DSC_0002-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8965565"/>
            <wp:effectExtent l="0" t="0" r="5715" b="6985"/>
            <wp:docPr id="14" name="Рисунок 4" descr="C:\Users\doy\AppData\Local\Microsoft\Windows\INetCache\Content.Word\DSC_000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y\AppData\Local\Microsoft\Windows\INetCache\Content.Word\DSC_0004-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2" name="Рисунок 5" descr="C:\Users\doy\AppData\Local\Microsoft\Windows\INetCache\Content.Word\DSC_000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y\AppData\Local\Microsoft\Windows\INetCache\Content.Word\DSC_0007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3930650"/>
            <wp:effectExtent l="0" t="0" r="0" b="0"/>
            <wp:docPr id="2" name="Рисунок 2" descr="C:\Users\doy\AppData\Local\Microsoft\Windows\INetCache\Content.Word\DSC_000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y\AppData\Local\Microsoft\Windows\INetCache\Content.Word\DSC_0009-m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0" name="Рисунок 7" descr="C:\Users\doy\AppData\Local\Microsoft\Windows\INetCache\Content.Word\DSC_001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y\AppData\Local\Microsoft\Windows\INetCache\Content.Word\DSC_0010-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3930650"/>
            <wp:effectExtent l="0" t="0" r="0" b="0"/>
            <wp:docPr id="4" name="Рисунок 4" descr="C:\Users\doy\AppData\Local\Microsoft\Windows\INetCache\Content.Word\DSC_001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y\AppData\Local\Microsoft\Windows\INetCache\Content.Word\DSC_0011-m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9" name="Рисунок 9" descr="C:\Users\doy\AppData\Local\Microsoft\Windows\INetCache\Content.Word\DSC_00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y\AppData\Local\Microsoft\Windows\INetCache\Content.Word\DSC_0012-m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3930650"/>
            <wp:effectExtent l="0" t="0" r="0" b="0"/>
            <wp:docPr id="6" name="Рисунок 6" descr="C:\Users\doy\AppData\Local\Microsoft\Windows\INetCache\Content.Word\DSC_001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y\AppData\Local\Microsoft\Windows\INetCache\Content.Word\DSC_0013-m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1" name="Рисунок 11" descr="C:\Users\doy\AppData\Local\Microsoft\Windows\INetCache\Content.Word\DSC_001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y\AppData\Local\Microsoft\Windows\INetCache\Content.Word\DSC_0016-m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3930650"/>
            <wp:effectExtent l="0" t="0" r="0" b="0"/>
            <wp:docPr id="7" name="Рисунок 7" descr="C:\Users\doy\AppData\Local\Microsoft\Windows\INetCache\Content.Word\DSC_002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y\AppData\Local\Microsoft\Windows\INetCache\Content.Word\DSC_0022-m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3" name="Рисунок 13" descr="C:\Users\doy\AppData\Local\Microsoft\Windows\INetCache\Content.Word\DSC_002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y\AppData\Local\Microsoft\Windows\INetCache\Content.Word\DSC_0023-m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3930650"/>
            <wp:effectExtent l="0" t="0" r="0" b="0"/>
            <wp:docPr id="8" name="Рисунок 8" descr="C:\Users\doy\AppData\Local\Microsoft\Windows\INetCache\Content.Word\DSC_002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y\AppData\Local\Microsoft\Windows\INetCache\Content.Word\DSC_0024-m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8965565"/>
            <wp:effectExtent l="0" t="0" r="5715" b="6985"/>
            <wp:docPr id="16" name="Рисунок 16" descr="C:\Users\doy\AppData\Local\Microsoft\Windows\INetCache\Content.Word\DSC_002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y\AppData\Local\Microsoft\Windows\INetCache\Content.Word\DSC_0026-m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3930650"/>
            <wp:effectExtent l="0" t="0" r="5715" b="0"/>
            <wp:docPr id="17" name="Рисунок 17" descr="C:\Users\doy\AppData\Local\Microsoft\Windows\INetCache\Content.Word\DSC_002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y\AppData\Local\Microsoft\Windows\INetCache\Content.Word\DSC_0028-m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1" w:rsidRDefault="00973161" w:rsidP="009B2A9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73161" w:rsidRDefault="00973161" w:rsidP="009B2A9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73161" w:rsidRPr="00973161" w:rsidRDefault="00973161" w:rsidP="009B2A9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7DFE83" wp14:editId="7499D342">
            <wp:extent cx="5940425" cy="3919855"/>
            <wp:effectExtent l="0" t="0" r="0" b="0"/>
            <wp:docPr id="1" name="Рисунок 1" descr="C:\Users\doy\AppData\Local\Microsoft\Windows\INetCache\Content.Word\DSC_002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y\AppData\Local\Microsoft\Windows\INetCache\Content.Word\DSC_0025-m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161" w:rsidRPr="00973161" w:rsidSect="0097316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99"/>
    <w:rsid w:val="00334C09"/>
    <w:rsid w:val="0071240E"/>
    <w:rsid w:val="00744E4C"/>
    <w:rsid w:val="00814299"/>
    <w:rsid w:val="00973161"/>
    <w:rsid w:val="009B2A99"/>
    <w:rsid w:val="00A22211"/>
    <w:rsid w:val="00E2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CF0CD-CF3B-4ADD-9511-8B81CC5FD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Газпромнефть-Восток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KEB</dc:creator>
  <cp:lastModifiedBy>doy</cp:lastModifiedBy>
  <cp:revision>2</cp:revision>
  <dcterms:created xsi:type="dcterms:W3CDTF">2017-08-13T08:18:00Z</dcterms:created>
  <dcterms:modified xsi:type="dcterms:W3CDTF">2017-08-13T08:18:00Z</dcterms:modified>
</cp:coreProperties>
</file>